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677" w:rsidRPr="00081677" w:rsidRDefault="00081677" w:rsidP="00081677">
      <w:pPr>
        <w:keepNext/>
        <w:keepLines/>
        <w:spacing w:before="313" w:after="313" w:line="240" w:lineRule="auto"/>
        <w:ind w:right="313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167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9A4E51B" wp14:editId="6B8DFB79">
            <wp:simplePos x="0" y="0"/>
            <wp:positionH relativeFrom="column">
              <wp:posOffset>-1148715</wp:posOffset>
            </wp:positionH>
            <wp:positionV relativeFrom="paragraph">
              <wp:posOffset>-664210</wp:posOffset>
            </wp:positionV>
            <wp:extent cx="7763510" cy="10770870"/>
            <wp:effectExtent l="0" t="0" r="8890" b="0"/>
            <wp:wrapNone/>
            <wp:docPr id="1" name="Рисунок 1" descr="love (141)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ve (141)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510" cy="1077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по развитию речи в средней группе</w:t>
      </w:r>
    </w:p>
    <w:p w:rsidR="00081677" w:rsidRPr="00081677" w:rsidRDefault="00081677" w:rsidP="00081677">
      <w:pPr>
        <w:keepNext/>
        <w:keepLines/>
        <w:spacing w:before="313" w:after="313" w:line="240" w:lineRule="auto"/>
        <w:ind w:right="313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81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«Путешествие к зайчику на день рождения»</w:t>
      </w:r>
    </w:p>
    <w:p w:rsidR="00081677" w:rsidRPr="00081677" w:rsidRDefault="00081677" w:rsidP="00081677">
      <w:pPr>
        <w:spacing w:after="0" w:line="240" w:lineRule="auto"/>
        <w:ind w:right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знания детей о гласных и согласных /твердых и мягких/ звуках, определении первого звука в слове; совершенствовать </w:t>
      </w:r>
      <w:r w:rsidR="00191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произношение звуков Л-ЛЬ в чист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оговорках.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Словарь: Упражнять детей в подборе антонимов - слов с противоположным значением.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Продолжить знакомство детей с многозначными словами.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Грамматика: упражнять детей в умении определять родовую принадлежность слов: мужской, женский, средний.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Упражнять детей в суффиксальном образовании слов; закрепить умение детей называть прилагательные и глаголы к существительным; воспитывать внимание, умение отвечать четко и грамотно на поставленный вопрос.</w:t>
      </w:r>
    </w:p>
    <w:p w:rsidR="00081677" w:rsidRPr="00081677" w:rsidRDefault="00081677" w:rsidP="00081677">
      <w:pPr>
        <w:spacing w:before="313" w:after="313" w:line="240" w:lineRule="auto"/>
        <w:ind w:right="313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1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="001910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 красного, зеленого и синего цвета, вырезанные из бумаги; иллюстрации, обозначающие антонимы; предметные картинки; нарисованная схема на ватмане; сундучок; пригласительные открытки; посуда для чаепития; письмо, магнитофон, карта-схема.</w:t>
      </w:r>
    </w:p>
    <w:p w:rsidR="00081677" w:rsidRPr="00081677" w:rsidRDefault="00081677" w:rsidP="00081677">
      <w:pPr>
        <w:spacing w:before="313" w:after="313" w:line="240" w:lineRule="auto"/>
        <w:ind w:right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работа: 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пословиц, физминутки; дидактические игры.</w:t>
      </w:r>
    </w:p>
    <w:p w:rsidR="00081677" w:rsidRPr="00081677" w:rsidRDefault="00081677" w:rsidP="00081677">
      <w:pPr>
        <w:spacing w:before="313" w:after="313" w:line="240" w:lineRule="auto"/>
        <w:ind w:right="31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1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081677" w:rsidRPr="00081677" w:rsidRDefault="00081677" w:rsidP="00081677">
      <w:pPr>
        <w:spacing w:before="313" w:after="313" w:line="240" w:lineRule="auto"/>
        <w:ind w:right="31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1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Приветствие.</w:t>
      </w:r>
    </w:p>
    <w:p w:rsidR="00081677" w:rsidRPr="00081677" w:rsidRDefault="00081677" w:rsidP="00081677">
      <w:pPr>
        <w:spacing w:before="313" w:after="313" w:line="240" w:lineRule="auto"/>
        <w:ind w:right="31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16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встанем в круг и поздороваемся друг с другом.</w:t>
      </w:r>
      <w:r w:rsidRPr="00081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0816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станем рядышком, по кругу,</w:t>
      </w:r>
      <w:r w:rsidR="0019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6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 </w:t>
      </w:r>
      <w:r w:rsidRPr="0008167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«Здравствуйте!»</w:t>
      </w:r>
      <w:r w:rsidRPr="00081677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друг другу.</w:t>
      </w:r>
      <w:r w:rsidR="0019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6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Нам здороваться ни лень</w:t>
      </w:r>
      <w:r w:rsidRPr="00081677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Всем </w:t>
      </w:r>
      <w:r w:rsidRPr="0008167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«Привет!»</w:t>
      </w:r>
      <w:r w:rsidRPr="00081677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08167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«Добрый день!»</w:t>
      </w:r>
      <w:r w:rsidRPr="0008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каждый улыбнётся —утро доброе начнётся. ДОБРОЕ УТРО!</w:t>
      </w:r>
    </w:p>
    <w:p w:rsidR="00081677" w:rsidRPr="00081677" w:rsidRDefault="00081677" w:rsidP="00081677">
      <w:pPr>
        <w:spacing w:before="313" w:after="313" w:line="240" w:lineRule="auto"/>
        <w:ind w:right="31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1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1.Орг.момент.</w:t>
      </w:r>
    </w:p>
    <w:p w:rsidR="00081677" w:rsidRPr="00081677" w:rsidRDefault="00081677" w:rsidP="00081677">
      <w:pPr>
        <w:spacing w:after="0" w:line="240" w:lineRule="auto"/>
        <w:ind w:right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когда я утром пришла на работу, у нас на крылечке лежало вот это письмо. Я не стала его вскрывать без вас, думаю, что вам тоже это будет интересно. Давайте прочитаем вместе. Открываем письмо:</w:t>
      </w:r>
    </w:p>
    <w:p w:rsidR="00081677" w:rsidRPr="00081677" w:rsidRDefault="00081677" w:rsidP="00081677">
      <w:pPr>
        <w:spacing w:after="0" w:line="240" w:lineRule="auto"/>
        <w:ind w:right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 «Здравствуйте, дорогие ребята! Я не забыл, как вы выручили меня из беды. У меня сегодня день рождения и я приглашаю вас всех на него. Пригласительные открытки я передал через сороку, она обещала их быстро доставить. Очень жду».</w:t>
      </w:r>
    </w:p>
    <w:p w:rsidR="00081677" w:rsidRPr="00081677" w:rsidRDefault="00081677" w:rsidP="00081677">
      <w:pPr>
        <w:spacing w:after="0" w:line="240" w:lineRule="auto"/>
        <w:ind w:right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677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5F60BEE" wp14:editId="0197342F">
            <wp:simplePos x="0" y="0"/>
            <wp:positionH relativeFrom="column">
              <wp:posOffset>-1223010</wp:posOffset>
            </wp:positionH>
            <wp:positionV relativeFrom="paragraph">
              <wp:posOffset>-753745</wp:posOffset>
            </wp:positionV>
            <wp:extent cx="7915275" cy="10915650"/>
            <wp:effectExtent l="0" t="0" r="9525" b="0"/>
            <wp:wrapNone/>
            <wp:docPr id="2" name="Рисунок 2" descr="love (141)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ve (141)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1091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67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81677">
        <w:rPr>
          <w:rFonts w:ascii="Times New Roman" w:eastAsia="Calibri" w:hAnsi="Times New Roman" w:cs="Times New Roman"/>
          <w:sz w:val="28"/>
          <w:szCs w:val="28"/>
        </w:rPr>
        <w:t>Медленная ходьба в течение 1–3 мин. Поднять руки в стороны — вдох, опустить вниз — выдох, произносить «г-у-у-у».</w:t>
      </w:r>
      <w:r w:rsidRPr="00081677">
        <w:rPr>
          <w:rFonts w:ascii="Times New Roman" w:eastAsia="Calibri" w:hAnsi="Times New Roman" w:cs="Times New Roman"/>
          <w:sz w:val="28"/>
          <w:szCs w:val="28"/>
        </w:rPr>
        <w:br/>
      </w:r>
      <w:r w:rsidRPr="00081677">
        <w:rPr>
          <w:rFonts w:ascii="Calibri" w:eastAsia="Calibri" w:hAnsi="Calibri" w:cs="Times New Roman"/>
          <w:color w:val="000000"/>
          <w:shd w:val="clear" w:color="auto" w:fill="FFFFFF"/>
        </w:rPr>
        <w:t> 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Интересно, пригласить-то пригласили, а открыток нет. 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Вот лежит какая-то карта, а на ней дорожки, ведущие к заячьей избушке. А сверху лежит записка от Сороки: «Чтобы добраться до пригласительных открыток, нужно пройти все испытания, выполнить все задания, </w:t>
      </w:r>
      <w:proofErr w:type="spellStart"/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вобщем</w:t>
      </w:r>
      <w:proofErr w:type="spellEnd"/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хорошо потрудиться».</w:t>
      </w:r>
    </w:p>
    <w:p w:rsidR="00081677" w:rsidRPr="00081677" w:rsidRDefault="00081677" w:rsidP="00081677">
      <w:pPr>
        <w:spacing w:after="0" w:line="240" w:lineRule="auto"/>
        <w:ind w:right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Ребят</w:t>
      </w:r>
      <w:r w:rsidR="00191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а больше всех у нас трудится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язычок. Давайте покажем, чему он у нас научился. Повторяйте за мной чистоговорки:</w:t>
      </w:r>
    </w:p>
    <w:p w:rsidR="00081677" w:rsidRPr="00081677" w:rsidRDefault="00081677" w:rsidP="00081677">
      <w:pPr>
        <w:spacing w:after="0" w:line="240" w:lineRule="auto"/>
        <w:ind w:right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Ла-ла-ла – белочка спала;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Ло-</w:t>
      </w:r>
      <w:proofErr w:type="spellStart"/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 сосны дупло;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Лу-</w:t>
      </w:r>
      <w:proofErr w:type="spellStart"/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proofErr w:type="spellEnd"/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proofErr w:type="spellEnd"/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дайте нам пилу;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ля-ля-ля – вот моя земля;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ли-ли-ли – мы козу пасли;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лю-лю-лю</w:t>
      </w:r>
      <w:proofErr w:type="spellEnd"/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я вас всех люблю.</w:t>
      </w:r>
    </w:p>
    <w:p w:rsidR="00081677" w:rsidRPr="00081677" w:rsidRDefault="00081677" w:rsidP="00081677">
      <w:pPr>
        <w:spacing w:after="0" w:line="240" w:lineRule="auto"/>
        <w:ind w:right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да с такими успехами мы все преодолеем. Готовьтесь, берите с собой подарки - все же на день рождения идем.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 прекрасно справились с первым заданием, значит, мы можем идти дальше.</w:t>
      </w:r>
    </w:p>
    <w:p w:rsidR="00081677" w:rsidRPr="00081677" w:rsidRDefault="00081677" w:rsidP="00081677">
      <w:pPr>
        <w:spacing w:after="0" w:line="240" w:lineRule="auto"/>
        <w:ind w:right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Ребята, посмотрите, кто-то сверху бросается шишками. Это кто может быть? Белка.  Давайте спросим у нее, по какой дороге нам идти дальше, их здесь две. Белочка говорит: «Если вы справитесь с моим трудным заданием, то я покажу вам нужную дорогу, иначе можете попасть к волку». А задание такое:</w:t>
      </w:r>
    </w:p>
    <w:p w:rsidR="00081677" w:rsidRPr="00081677" w:rsidRDefault="00081677" w:rsidP="00081677">
      <w:pPr>
        <w:spacing w:after="0" w:line="240" w:lineRule="auto"/>
        <w:ind w:right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677" w:rsidRPr="00081677" w:rsidRDefault="00081677" w:rsidP="00081677">
      <w:pPr>
        <w:spacing w:after="0" w:line="240" w:lineRule="auto"/>
        <w:ind w:right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2.Дидактическая игра «Скажи наоборот»</w:t>
      </w:r>
    </w:p>
    <w:p w:rsidR="00081677" w:rsidRPr="00081677" w:rsidRDefault="00081677" w:rsidP="00081677">
      <w:pPr>
        <w:spacing w:after="0" w:line="240" w:lineRule="auto"/>
        <w:ind w:right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 –  ночь  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Сахар  –  с</w:t>
      </w:r>
      <w:r w:rsidR="00191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 </w:t>
      </w:r>
      <w:r w:rsidR="00191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Чистота  –  грязь</w:t>
      </w:r>
      <w:r w:rsidR="00191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Зима  –  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 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Потолок  –  пол       </w:t>
      </w:r>
    </w:p>
    <w:p w:rsidR="00081677" w:rsidRPr="00081677" w:rsidRDefault="00081677" w:rsidP="00081677">
      <w:pPr>
        <w:spacing w:after="0" w:line="240" w:lineRule="auto"/>
        <w:ind w:right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677" w:rsidRPr="00081677" w:rsidRDefault="00081677" w:rsidP="00081677">
      <w:pPr>
        <w:spacing w:after="0" w:line="240" w:lineRule="auto"/>
        <w:ind w:right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узкая    –  широкая /юбка/    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длинное  –  короткое /платье/    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сильный  –  слабый /спортсмен/    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веселая  –  грустная /девочка/    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высокий  –  низкий /человек/        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 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Смеется   –  плачет /ребенок/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Лежит     –  сидит /человек/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Закрыть   –  открыть /книгу/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Взлетает  –  садится /самолет/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Надевает  –  снимает /свитер/</w:t>
      </w:r>
    </w:p>
    <w:p w:rsidR="00081677" w:rsidRPr="00081677" w:rsidRDefault="00081677" w:rsidP="00081677">
      <w:pPr>
        <w:spacing w:after="0" w:line="240" w:lineRule="auto"/>
        <w:ind w:right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Вот какие мы умные, опять выполнили задание, идем дальше.</w:t>
      </w:r>
    </w:p>
    <w:p w:rsidR="00081677" w:rsidRPr="00081677" w:rsidRDefault="00081677" w:rsidP="00081677">
      <w:pPr>
        <w:spacing w:after="0" w:line="240" w:lineRule="auto"/>
        <w:ind w:right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Ребята, посмотрите, какой густой, непроходимый лес. Даже страшно дальше идти. И помощи не у кого попросить. Ну, разве что, у нашей </w:t>
      </w:r>
      <w:r w:rsidRPr="0008167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B34A279" wp14:editId="4244295A">
            <wp:simplePos x="0" y="0"/>
            <wp:positionH relativeFrom="column">
              <wp:posOffset>-1070610</wp:posOffset>
            </wp:positionH>
            <wp:positionV relativeFrom="paragraph">
              <wp:posOffset>-805815</wp:posOffset>
            </wp:positionV>
            <wp:extent cx="7915275" cy="10915650"/>
            <wp:effectExtent l="0" t="0" r="9525" b="0"/>
            <wp:wrapNone/>
            <wp:docPr id="3" name="Рисунок 3" descr="love (141)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ve (141)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1091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знакомой елочки, вон она, рядом стоит, с мухоморчиком разговаривает.-«Я помогу вам дальше пройти, если вы про мои иголочки что-нибудь интересное расскажете, а мухоморчику про его ножку».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Конечно, знаем. </w:t>
      </w:r>
    </w:p>
    <w:p w:rsidR="00081677" w:rsidRPr="00081677" w:rsidRDefault="00081677" w:rsidP="00081677">
      <w:pPr>
        <w:spacing w:after="0" w:line="240" w:lineRule="auto"/>
        <w:ind w:right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67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D49BCD9" wp14:editId="52A6BAF8">
            <wp:simplePos x="0" y="0"/>
            <wp:positionH relativeFrom="column">
              <wp:posOffset>-1108710</wp:posOffset>
            </wp:positionH>
            <wp:positionV relativeFrom="paragraph">
              <wp:posOffset>43180</wp:posOffset>
            </wp:positionV>
            <wp:extent cx="7762875" cy="10915650"/>
            <wp:effectExtent l="0" t="0" r="9525" b="0"/>
            <wp:wrapNone/>
            <wp:docPr id="4" name="Рисунок 4" descr="love (141)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ve (141)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91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ребята, разве только у елки бывают иголки. А какие вы еще иголки знаете? У сосны, швейную, у ежа, медицинскую.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какие ножки вы знаете? У детей, у стола, стула, кресла.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Молодцы, ребята, вы очень быстро справились с заданием, мне, кажется, они даже не ожидали, что вы знаете многозначные слова. Нужно </w:t>
      </w:r>
      <w:proofErr w:type="gramStart"/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  дальше</w:t>
      </w:r>
      <w:proofErr w:type="gramEnd"/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сил совсем нет, а может, отдохнем?</w:t>
      </w:r>
    </w:p>
    <w:p w:rsidR="00081677" w:rsidRPr="00081677" w:rsidRDefault="00081677" w:rsidP="000816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1677">
        <w:rPr>
          <w:rFonts w:ascii="Times New Roman" w:eastAsia="Calibri" w:hAnsi="Times New Roman" w:cs="Times New Roman"/>
          <w:sz w:val="28"/>
          <w:szCs w:val="28"/>
        </w:rPr>
        <w:t>Все ребята дружно встали            </w:t>
      </w:r>
    </w:p>
    <w:p w:rsidR="00081677" w:rsidRPr="00081677" w:rsidRDefault="00081677" w:rsidP="000816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1677">
        <w:rPr>
          <w:rFonts w:ascii="Times New Roman" w:eastAsia="Calibri" w:hAnsi="Times New Roman" w:cs="Times New Roman"/>
          <w:sz w:val="28"/>
          <w:szCs w:val="28"/>
        </w:rPr>
        <w:t>И на месте зашагали.            </w:t>
      </w:r>
    </w:p>
    <w:p w:rsidR="00081677" w:rsidRPr="00081677" w:rsidRDefault="00081677" w:rsidP="000816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1677">
        <w:rPr>
          <w:rFonts w:ascii="Times New Roman" w:eastAsia="Calibri" w:hAnsi="Times New Roman" w:cs="Times New Roman"/>
          <w:sz w:val="28"/>
          <w:szCs w:val="28"/>
        </w:rPr>
        <w:t>На носочках потянулись,     </w:t>
      </w:r>
    </w:p>
    <w:p w:rsidR="00081677" w:rsidRPr="00081677" w:rsidRDefault="00081677" w:rsidP="000816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1677">
        <w:rPr>
          <w:rFonts w:ascii="Times New Roman" w:eastAsia="Calibri" w:hAnsi="Times New Roman" w:cs="Times New Roman"/>
          <w:sz w:val="28"/>
          <w:szCs w:val="28"/>
        </w:rPr>
        <w:t>А теперь назад прогнулись.                  </w:t>
      </w:r>
    </w:p>
    <w:p w:rsidR="00081677" w:rsidRPr="00081677" w:rsidRDefault="00081677" w:rsidP="000816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1677">
        <w:rPr>
          <w:rFonts w:ascii="Times New Roman" w:eastAsia="Calibri" w:hAnsi="Times New Roman" w:cs="Times New Roman"/>
          <w:sz w:val="28"/>
          <w:szCs w:val="28"/>
        </w:rPr>
        <w:t>Как пружинки мы присели  </w:t>
      </w:r>
    </w:p>
    <w:p w:rsidR="00081677" w:rsidRPr="00081677" w:rsidRDefault="00081677" w:rsidP="000816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1677">
        <w:rPr>
          <w:rFonts w:ascii="Times New Roman" w:eastAsia="Calibri" w:hAnsi="Times New Roman" w:cs="Times New Roman"/>
          <w:sz w:val="28"/>
          <w:szCs w:val="28"/>
        </w:rPr>
        <w:t>И тихонько разом сели.               </w:t>
      </w:r>
    </w:p>
    <w:p w:rsidR="00081677" w:rsidRPr="00081677" w:rsidRDefault="00081677" w:rsidP="000816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1677" w:rsidRPr="00081677" w:rsidRDefault="00081677" w:rsidP="00081677">
      <w:pPr>
        <w:spacing w:after="0" w:line="240" w:lineRule="auto"/>
        <w:ind w:right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3.Физминутка «Все ребята»</w:t>
      </w:r>
    </w:p>
    <w:p w:rsidR="00081677" w:rsidRPr="00081677" w:rsidRDefault="00081677" w:rsidP="00081677">
      <w:pPr>
        <w:spacing w:after="0" w:line="240" w:lineRule="auto"/>
        <w:ind w:right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677" w:rsidRPr="00081677" w:rsidRDefault="00081677" w:rsidP="00081677">
      <w:pPr>
        <w:spacing w:after="0" w:line="240" w:lineRule="auto"/>
        <w:ind w:right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Идем, ребята, дальше, сил у нас прибавилось, теперь нам ничего не страшно. Но вот, беда, впереди болото, через него опасно проходить, может оно нас засосать. Но что делать? А вот Лягушка сидит, давайте у нее спросим.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Оказывается, она может перекинуть мостик, если мы выполним ее задание.</w:t>
      </w:r>
    </w:p>
    <w:p w:rsidR="00081677" w:rsidRPr="00081677" w:rsidRDefault="00081677" w:rsidP="00081677">
      <w:pPr>
        <w:spacing w:before="313" w:after="313" w:line="240" w:lineRule="auto"/>
        <w:ind w:right="313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1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5.Дидактическая игра «Назови, чей предмет: мой, моя, мое?»</w:t>
      </w:r>
      <w:r w:rsidRPr="00081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</w:t>
      </w:r>
    </w:p>
    <w:p w:rsidR="00081677" w:rsidRPr="00081677" w:rsidRDefault="00081677" w:rsidP="00081677">
      <w:pPr>
        <w:spacing w:after="0" w:line="240" w:lineRule="auto"/>
        <w:ind w:right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  лиса       солнце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волк      белка       окно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лось      сорока   дерево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аист      ворона   яблоко</w:t>
      </w:r>
    </w:p>
    <w:p w:rsidR="00081677" w:rsidRPr="00081677" w:rsidRDefault="00081677" w:rsidP="00081677">
      <w:pPr>
        <w:spacing w:before="313" w:after="313" w:line="240" w:lineRule="auto"/>
        <w:ind w:right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мы опять справились с заданием, лягушке придется перекинуть мостик. Идем дальше, уже недалеко находится заячий домик.</w:t>
      </w:r>
    </w:p>
    <w:p w:rsidR="00081677" w:rsidRPr="00081677" w:rsidRDefault="00081677" w:rsidP="00081677">
      <w:pPr>
        <w:spacing w:before="313" w:after="313" w:line="240" w:lineRule="auto"/>
        <w:ind w:right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67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0DE8FD9" wp14:editId="05F90A20">
            <wp:simplePos x="0" y="0"/>
            <wp:positionH relativeFrom="column">
              <wp:posOffset>-1346835</wp:posOffset>
            </wp:positionH>
            <wp:positionV relativeFrom="paragraph">
              <wp:posOffset>-506095</wp:posOffset>
            </wp:positionV>
            <wp:extent cx="7848600" cy="11296650"/>
            <wp:effectExtent l="0" t="0" r="0" b="0"/>
            <wp:wrapNone/>
            <wp:docPr id="5" name="Рисунок 5" descr="love (141)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ve (141)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11296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Ребята, посмотрите, дерево огромное свалилось, преградило нам дорогу. А под ним что-то лежит. Оказывается, это сундучок, но он закрытый. Обычно, в таких сундучках прячут клады, может, там тоже клад. Давайте мы подберем слова, которые отвечали бы на вопросы: «Какой?» и «Что делает?», тогда он откроется, и мы увидим, что там находится. А подбирать слова мы будем к слову «Зайчик».</w:t>
      </w:r>
    </w:p>
    <w:p w:rsidR="00081677" w:rsidRPr="00081677" w:rsidRDefault="00081677" w:rsidP="00081677">
      <w:pPr>
        <w:spacing w:before="313" w:after="313" w:line="240" w:lineRule="auto"/>
        <w:ind w:right="313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1677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65414874" wp14:editId="75C2E6CD">
            <wp:simplePos x="0" y="0"/>
            <wp:positionH relativeFrom="column">
              <wp:posOffset>-1070610</wp:posOffset>
            </wp:positionH>
            <wp:positionV relativeFrom="paragraph">
              <wp:posOffset>-601345</wp:posOffset>
            </wp:positionV>
            <wp:extent cx="8067675" cy="11068050"/>
            <wp:effectExtent l="0" t="0" r="9525" b="0"/>
            <wp:wrapNone/>
            <wp:docPr id="6" name="Рисунок 6" descr="love (141)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ve (141)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675" cy="1106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6.Дидактическая игра «Скажи, какой? Что делает?»</w:t>
      </w:r>
      <w:r w:rsidRPr="00081677">
        <w:rPr>
          <w:rFonts w:ascii="Calibri" w:eastAsia="Calibri" w:hAnsi="Calibri" w:cs="Times New Roman"/>
          <w:noProof/>
          <w:lang w:eastAsia="ru-RU"/>
        </w:rPr>
        <w:t xml:space="preserve"> </w:t>
      </w:r>
    </w:p>
    <w:p w:rsidR="00081677" w:rsidRPr="00081677" w:rsidRDefault="00081677" w:rsidP="00081677">
      <w:pPr>
        <w:spacing w:before="313" w:after="313" w:line="240" w:lineRule="auto"/>
        <w:ind w:right="313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 какой? – маленький, трусливый, добрый, серый, вежливый, трудолюбивый, ласковый, заботливый, пушистый.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Зайчик что делает? – спит, прыгает, бегает, грызет, пляшет, радуется, прячется, дрожит, боится, убегает и т.д.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Настроение у зайчика какое? - радостное,</w:t>
      </w:r>
      <w:r w:rsidR="00191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веселое,</w:t>
      </w:r>
      <w:r w:rsidR="00191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счастливое.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гости на дне рождения что делают? - веселятся, радуют</w:t>
      </w:r>
      <w:bookmarkStart w:id="0" w:name="_GoBack"/>
      <w:bookmarkEnd w:id="0"/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 танцуют, играют, пьют чай, кушают, поздравляют и т.д.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Ребята, я думаю, что зайчику очень приятно будет узнать, как хорошо мы про него рассказали. А теперь давайте посмотрим, что в сундучке. Да здесь пригласительные открытки для нас на день рождения зайчика. Значит, не обманула нас Сорока.</w:t>
      </w:r>
    </w:p>
    <w:p w:rsidR="00081677" w:rsidRPr="00081677" w:rsidRDefault="00081677" w:rsidP="00081677">
      <w:pPr>
        <w:spacing w:before="313" w:after="313" w:line="240" w:lineRule="auto"/>
        <w:ind w:right="313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Ребята, а как вы думаете, Зайчик уже накрыл стол к приходу гостей. 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Интересно, куда Зайчик положит хлеб?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называется посуда для хлеба? Хлебница.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Для сахара?  </w:t>
      </w:r>
      <w:proofErr w:type="spellStart"/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Cахарница</w:t>
      </w:r>
      <w:proofErr w:type="spellEnd"/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Для конфет? </w:t>
      </w:r>
      <w:proofErr w:type="spellStart"/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Конфетница</w:t>
      </w:r>
      <w:proofErr w:type="spellEnd"/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Для салата? Салатница.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Для салфеток? </w:t>
      </w:r>
      <w:proofErr w:type="spellStart"/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Салфетница</w:t>
      </w:r>
      <w:proofErr w:type="spellEnd"/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Для масла? Масленка.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Для соли? Солонка.</w:t>
      </w:r>
    </w:p>
    <w:p w:rsidR="00081677" w:rsidRPr="00081677" w:rsidRDefault="00081677" w:rsidP="00081677">
      <w:pPr>
        <w:spacing w:after="0" w:line="240" w:lineRule="auto"/>
        <w:ind w:right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Справились с очередной задачей. Мы идем на праздник с наилучшими пожеланиями, ведь мы так славно потрудились. </w:t>
      </w:r>
    </w:p>
    <w:p w:rsidR="00081677" w:rsidRPr="00081677" w:rsidRDefault="00081677" w:rsidP="00081677">
      <w:pPr>
        <w:spacing w:after="0" w:line="240" w:lineRule="auto"/>
        <w:ind w:right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677" w:rsidRPr="00081677" w:rsidRDefault="00081677" w:rsidP="00081677">
      <w:pPr>
        <w:spacing w:after="0" w:line="240" w:lineRule="auto"/>
        <w:ind w:right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пора возвращаться домой.</w:t>
      </w:r>
    </w:p>
    <w:p w:rsidR="00081677" w:rsidRPr="00081677" w:rsidRDefault="00081677" w:rsidP="00081677">
      <w:pPr>
        <w:spacing w:after="0" w:line="240" w:lineRule="auto"/>
        <w:ind w:right="31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81677" w:rsidRPr="00081677" w:rsidRDefault="00081677" w:rsidP="00081677">
      <w:pPr>
        <w:spacing w:after="0" w:line="240" w:lineRule="auto"/>
        <w:ind w:righ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67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шагаем по дорожке,</w:t>
      </w:r>
    </w:p>
    <w:p w:rsidR="00081677" w:rsidRPr="00081677" w:rsidRDefault="00081677" w:rsidP="00081677">
      <w:pPr>
        <w:spacing w:after="0" w:line="240" w:lineRule="auto"/>
        <w:ind w:righ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6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 тихо ножки.</w:t>
      </w:r>
    </w:p>
    <w:p w:rsidR="00081677" w:rsidRPr="00081677" w:rsidRDefault="00081677" w:rsidP="00081677">
      <w:pPr>
        <w:spacing w:after="0" w:line="240" w:lineRule="auto"/>
        <w:ind w:righ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6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неслышно так идем.</w:t>
      </w:r>
    </w:p>
    <w:p w:rsidR="00081677" w:rsidRPr="00081677" w:rsidRDefault="00081677" w:rsidP="00081677">
      <w:pPr>
        <w:spacing w:after="0" w:line="240" w:lineRule="auto"/>
        <w:ind w:righ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6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садик снова попадем</w:t>
      </w:r>
    </w:p>
    <w:p w:rsidR="00081677" w:rsidRPr="00081677" w:rsidRDefault="00081677" w:rsidP="00081677">
      <w:pPr>
        <w:spacing w:after="0" w:line="240" w:lineRule="auto"/>
        <w:ind w:right="31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81677" w:rsidRPr="00081677" w:rsidRDefault="00081677" w:rsidP="00081677">
      <w:pPr>
        <w:spacing w:after="0" w:line="240" w:lineRule="auto"/>
        <w:ind w:right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Рефлексия.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Ребята, а какие пословицы про труд мы знаем?</w:t>
      </w:r>
    </w:p>
    <w:p w:rsidR="00081677" w:rsidRPr="00081677" w:rsidRDefault="00081677" w:rsidP="00081677">
      <w:pPr>
        <w:spacing w:after="0" w:line="240" w:lineRule="auto"/>
        <w:ind w:right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«Терпение и труд все перетрут»;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«За всякое дело берись умело»;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«Жизнь дана на добрые дела»;</w:t>
      </w:r>
      <w:r w:rsidRPr="0008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«Какие труды, такие и плоды» и др.</w:t>
      </w:r>
    </w:p>
    <w:p w:rsidR="00081677" w:rsidRPr="00081677" w:rsidRDefault="00081677" w:rsidP="00081677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4223" w:rsidRDefault="00794223"/>
    <w:sectPr w:rsidR="0079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5A"/>
    <w:rsid w:val="00081677"/>
    <w:rsid w:val="00191029"/>
    <w:rsid w:val="00794223"/>
    <w:rsid w:val="00A4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014A"/>
  <w15:chartTrackingRefBased/>
  <w15:docId w15:val="{F04E22A0-34BC-4ACC-A24A-8EEA1B74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7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1009</Words>
  <Characters>5752</Characters>
  <Application>Microsoft Office Word</Application>
  <DocSecurity>0</DocSecurity>
  <Lines>47</Lines>
  <Paragraphs>13</Paragraphs>
  <ScaleCrop>false</ScaleCrop>
  <Company>Microsoft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2020-02-04T13:39:00Z</dcterms:created>
  <dcterms:modified xsi:type="dcterms:W3CDTF">2020-02-04T14:04:00Z</dcterms:modified>
</cp:coreProperties>
</file>